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D36" w:rsidRPr="00837D36" w:rsidRDefault="00837D36" w:rsidP="00837D36">
      <w:pPr>
        <w:spacing w:after="0" w:line="240" w:lineRule="auto"/>
        <w:jc w:val="center"/>
        <w:rPr>
          <w:rFonts w:ascii="Arial" w:eastAsia="Times New Roman" w:hAnsi="Arial" w:cs="Arial"/>
          <w:b/>
          <w:color w:val="292929"/>
          <w:sz w:val="27"/>
          <w:szCs w:val="27"/>
          <w:shd w:val="clear" w:color="auto" w:fill="FFFFFF"/>
        </w:rPr>
      </w:pPr>
      <w:r w:rsidRPr="00837D36">
        <w:rPr>
          <w:rFonts w:ascii="Arial" w:eastAsia="Times New Roman" w:hAnsi="Arial" w:cs="Arial"/>
          <w:b/>
          <w:color w:val="292929"/>
          <w:sz w:val="27"/>
          <w:szCs w:val="27"/>
          <w:shd w:val="clear" w:color="auto" w:fill="FFFFFF"/>
        </w:rPr>
        <w:t>Application</w:t>
      </w:r>
      <w:r w:rsidR="00F3086E">
        <w:rPr>
          <w:rFonts w:ascii="Arial" w:eastAsia="Times New Roman" w:hAnsi="Arial" w:cs="Arial"/>
          <w:b/>
          <w:color w:val="292929"/>
          <w:sz w:val="27"/>
          <w:szCs w:val="27"/>
          <w:shd w:val="clear" w:color="auto" w:fill="FFFFFF"/>
        </w:rPr>
        <w:t>:</w:t>
      </w:r>
      <w:r w:rsidRPr="00837D36">
        <w:rPr>
          <w:rFonts w:ascii="Arial" w:eastAsia="Times New Roman" w:hAnsi="Arial" w:cs="Arial"/>
          <w:b/>
          <w:color w:val="292929"/>
          <w:sz w:val="27"/>
          <w:szCs w:val="27"/>
          <w:shd w:val="clear" w:color="auto" w:fill="FFFFFF"/>
        </w:rPr>
        <w:t xml:space="preserve"> Glider Model</w:t>
      </w:r>
      <w:r w:rsidR="00F3086E">
        <w:rPr>
          <w:rFonts w:ascii="Arial" w:eastAsia="Times New Roman" w:hAnsi="Arial" w:cs="Arial"/>
          <w:b/>
          <w:color w:val="292929"/>
          <w:sz w:val="27"/>
          <w:szCs w:val="27"/>
          <w:shd w:val="clear" w:color="auto" w:fill="FFFFFF"/>
        </w:rPr>
        <w:t xml:space="preserve"> Questions</w:t>
      </w:r>
      <w:bookmarkStart w:id="0" w:name="_GoBack"/>
      <w:bookmarkEnd w:id="0"/>
    </w:p>
    <w:p w:rsidR="00837D36" w:rsidRDefault="00837D36" w:rsidP="00837D36">
      <w:pPr>
        <w:spacing w:after="0" w:line="240" w:lineRule="auto"/>
        <w:rPr>
          <w:rFonts w:ascii="Arial" w:eastAsia="Times New Roman" w:hAnsi="Arial" w:cs="Arial"/>
          <w:color w:val="292929"/>
          <w:sz w:val="27"/>
          <w:szCs w:val="27"/>
          <w:shd w:val="clear" w:color="auto" w:fill="FFFFFF"/>
        </w:rPr>
      </w:pPr>
    </w:p>
    <w:p w:rsidR="00837D36" w:rsidRPr="00837D36" w:rsidRDefault="00837D36" w:rsidP="00837D36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  <w:shd w:val="clear" w:color="auto" w:fill="FFFFFF"/>
        </w:rPr>
        <w:t>Use the provided .m and .mdl files and the following vehicle parameters in order to answer the following questions.</w:t>
      </w:r>
    </w:p>
    <w:p w:rsidR="00837D36" w:rsidRP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Coefficient of Rolling Resistance (c_rr): 0.01</w:t>
      </w:r>
    </w:p>
    <w:p w:rsidR="00837D36" w:rsidRP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Coefficient of Drag * Frontal area (CdAf): 0.76 m2</w:t>
      </w:r>
    </w:p>
    <w:p w:rsidR="00837D36" w:rsidRP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Air Density (rho): 1.2 kg/m3</w:t>
      </w:r>
    </w:p>
    <w:p w:rsidR="00837D36" w:rsidRP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Vehicle Mass (m): 2050 kg (EREV target test mass)</w:t>
      </w:r>
    </w:p>
    <w:p w:rsidR="00837D36" w:rsidRP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Inertial Mass (mi): 1.04*m</w:t>
      </w:r>
    </w:p>
    <w:p w:rsidR="00837D36" w:rsidRP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Road Grade (%): 0</w:t>
      </w:r>
    </w:p>
    <w:p w:rsidR="00837D36" w:rsidRDefault="00837D36" w:rsidP="00837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  <w:r w:rsidRPr="00837D36">
        <w:rPr>
          <w:rFonts w:ascii="Arial" w:eastAsia="Times New Roman" w:hAnsi="Arial" w:cs="Arial"/>
          <w:color w:val="292929"/>
          <w:sz w:val="24"/>
          <w:szCs w:val="27"/>
        </w:rPr>
        <w:t>Gravitational Constant (g): 9.81 m/s2</w:t>
      </w:r>
    </w:p>
    <w:p w:rsidR="00837D36" w:rsidRPr="00837D36" w:rsidRDefault="00837D36" w:rsidP="00837D36">
      <w:pPr>
        <w:shd w:val="clear" w:color="auto" w:fill="FFFFFF"/>
        <w:spacing w:before="100" w:beforeAutospacing="1" w:after="0" w:line="285" w:lineRule="atLeast"/>
        <w:ind w:left="240" w:right="480"/>
        <w:rPr>
          <w:rFonts w:ascii="Arial" w:eastAsia="Times New Roman" w:hAnsi="Arial" w:cs="Arial"/>
          <w:color w:val="292929"/>
          <w:sz w:val="24"/>
          <w:szCs w:val="27"/>
        </w:rPr>
      </w:pPr>
    </w:p>
    <w:p w:rsidR="00837D36" w:rsidRPr="00837D36" w:rsidRDefault="00837D36" w:rsidP="00837D36">
      <w:pPr>
        <w:shd w:val="clear" w:color="auto" w:fill="F4F4FF"/>
        <w:spacing w:after="0" w:line="240" w:lineRule="auto"/>
        <w:rPr>
          <w:rFonts w:ascii="Ariel" w:eastAsia="Times New Roman" w:hAnsi="Ariel" w:cs="Times New Roman"/>
          <w:color w:val="222222"/>
          <w:sz w:val="27"/>
          <w:szCs w:val="27"/>
        </w:rPr>
      </w:pPr>
      <w:r w:rsidRPr="00837D36">
        <w:rPr>
          <w:rFonts w:ascii="Ariel" w:eastAsia="Times New Roman" w:hAnsi="Ariel" w:cs="Times New Roman"/>
          <w:color w:val="222222"/>
          <w:sz w:val="27"/>
          <w:szCs w:val="27"/>
        </w:rPr>
        <w:t>Determine the steady state speed that will be reached with a tractive effort of 1800 N on a 5% grade.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840"/>
        <w:gridCol w:w="81"/>
      </w:tblGrid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20.05pt;height:18.15pt" o:ole="">
                  <v:imagedata r:id="rId8" o:title=""/>
                </v:shape>
                <w:control r:id="rId9" w:name="DefaultOcxName" w:shapeid="_x0000_i1044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100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7" type="#_x0000_t75" style="width:20.05pt;height:18.15pt" o:ole="">
                  <v:imagedata r:id="rId8" o:title=""/>
                </v:shape>
                <w:control r:id="rId10" w:name="DefaultOcxName1" w:shapeid="_x0000_i1047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130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7D36" w:rsidRPr="00837D36" w:rsidRDefault="00837D36" w:rsidP="00837D36">
      <w:pPr>
        <w:spacing w:after="0" w:line="240" w:lineRule="auto"/>
        <w:rPr>
          <w:rFonts w:ascii="Ariel" w:eastAsia="Times New Roman" w:hAnsi="Ariel" w:cs="Times New Roman"/>
          <w:vanish/>
          <w:color w:val="222222"/>
          <w:sz w:val="27"/>
          <w:szCs w:val="27"/>
          <w:shd w:val="clear" w:color="auto" w:fill="F4F4FF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840"/>
        <w:gridCol w:w="81"/>
      </w:tblGrid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0" type="#_x0000_t75" style="width:20.05pt;height:18.15pt" o:ole="">
                  <v:imagedata r:id="rId8" o:title=""/>
                </v:shape>
                <w:control r:id="rId11" w:name="DefaultOcxName2" w:shapeid="_x0000_i1050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150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3" type="#_x0000_t75" style="width:20.05pt;height:18.15pt" o:ole="">
                  <v:imagedata r:id="rId8" o:title=""/>
                </v:shape>
                <w:control r:id="rId12" w:name="DefaultOcxName3" w:shapeid="_x0000_i1053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120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7D36" w:rsidRDefault="00837D36" w:rsidP="00837D36">
      <w:pPr>
        <w:shd w:val="clear" w:color="auto" w:fill="FFFFFF"/>
        <w:spacing w:before="100" w:beforeAutospacing="1" w:after="0" w:line="285" w:lineRule="atLeast"/>
        <w:ind w:right="480"/>
        <w:rPr>
          <w:rFonts w:ascii="Arial" w:eastAsia="Times New Roman" w:hAnsi="Arial" w:cs="Arial"/>
          <w:color w:val="292929"/>
          <w:sz w:val="27"/>
          <w:szCs w:val="27"/>
        </w:rPr>
      </w:pPr>
    </w:p>
    <w:p w:rsidR="00837D36" w:rsidRPr="00837D36" w:rsidRDefault="00837D36" w:rsidP="00837D36">
      <w:pPr>
        <w:shd w:val="clear" w:color="auto" w:fill="F4F4FF"/>
        <w:spacing w:after="0" w:line="240" w:lineRule="auto"/>
        <w:rPr>
          <w:rFonts w:ascii="Ariel" w:eastAsia="Times New Roman" w:hAnsi="Ariel" w:cs="Times New Roman"/>
          <w:color w:val="222222"/>
          <w:sz w:val="27"/>
          <w:szCs w:val="27"/>
        </w:rPr>
      </w:pPr>
      <w:r w:rsidRPr="00837D36">
        <w:rPr>
          <w:rFonts w:ascii="Ariel" w:eastAsia="Times New Roman" w:hAnsi="Ariel" w:cs="Times New Roman"/>
          <w:color w:val="222222"/>
          <w:sz w:val="27"/>
          <w:szCs w:val="27"/>
        </w:rPr>
        <w:t>Determine the steady state speed reached with a zero tractive effort input on a -5% grade (downhill).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840"/>
        <w:gridCol w:w="81"/>
      </w:tblGrid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6" type="#_x0000_t75" style="width:20.05pt;height:18.15pt" o:ole="">
                  <v:imagedata r:id="rId8" o:title=""/>
                </v:shape>
                <w:control r:id="rId13" w:name="DefaultOcxName4" w:shapeid="_x0000_i1056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100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9" type="#_x0000_t75" style="width:20.05pt;height:18.15pt" o:ole="">
                  <v:imagedata r:id="rId8" o:title=""/>
                </v:shape>
                <w:control r:id="rId14" w:name="DefaultOcxName11" w:shapeid="_x0000_i1059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130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7D36" w:rsidRPr="00837D36" w:rsidRDefault="00837D36" w:rsidP="00837D36">
      <w:pPr>
        <w:spacing w:after="0" w:line="240" w:lineRule="auto"/>
        <w:rPr>
          <w:rFonts w:ascii="Ariel" w:eastAsia="Times New Roman" w:hAnsi="Ariel" w:cs="Times New Roman"/>
          <w:vanish/>
          <w:color w:val="222222"/>
          <w:sz w:val="27"/>
          <w:szCs w:val="27"/>
          <w:shd w:val="clear" w:color="auto" w:fill="F4F4FF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840"/>
        <w:gridCol w:w="81"/>
      </w:tblGrid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2" type="#_x0000_t75" style="width:20.05pt;height:18.15pt" o:ole="">
                  <v:imagedata r:id="rId8" o:title=""/>
                </v:shape>
                <w:control r:id="rId15" w:name="DefaultOcxName21" w:shapeid="_x0000_i1062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150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D36" w:rsidRPr="00837D36" w:rsidTr="00837D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5" type="#_x0000_t75" style="width:20.05pt;height:18.15pt" o:ole="">
                  <v:imagedata r:id="rId8" o:title=""/>
                </v:shape>
                <w:control r:id="rId16" w:name="DefaultOcxName31" w:shapeid="_x0000_i1065"/>
              </w:objec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36">
              <w:rPr>
                <w:rFonts w:ascii="Times New Roman" w:eastAsia="Times New Roman" w:hAnsi="Times New Roman" w:cs="Times New Roman"/>
                <w:sz w:val="24"/>
                <w:szCs w:val="24"/>
              </w:rPr>
              <w:t>120 kph</w:t>
            </w:r>
          </w:p>
        </w:tc>
        <w:tc>
          <w:tcPr>
            <w:tcW w:w="0" w:type="auto"/>
            <w:vAlign w:val="center"/>
            <w:hideMark/>
          </w:tcPr>
          <w:p w:rsidR="00837D36" w:rsidRPr="00837D36" w:rsidRDefault="00837D36" w:rsidP="0083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7D36" w:rsidRDefault="00837D36" w:rsidP="00837D36">
      <w:pPr>
        <w:shd w:val="clear" w:color="auto" w:fill="FFFFFF"/>
        <w:spacing w:before="100" w:beforeAutospacing="1" w:after="0" w:line="285" w:lineRule="atLeast"/>
        <w:ind w:right="480"/>
        <w:rPr>
          <w:rFonts w:ascii="Arial" w:eastAsia="Times New Roman" w:hAnsi="Arial" w:cs="Arial"/>
          <w:color w:val="292929"/>
          <w:sz w:val="27"/>
          <w:szCs w:val="27"/>
        </w:rPr>
      </w:pPr>
    </w:p>
    <w:p w:rsidR="00837D36" w:rsidRPr="00837D36" w:rsidRDefault="00837D36" w:rsidP="00837D36">
      <w:pPr>
        <w:shd w:val="clear" w:color="auto" w:fill="F4F4FF"/>
        <w:spacing w:after="0" w:line="240" w:lineRule="auto"/>
        <w:rPr>
          <w:rFonts w:ascii="Ariel" w:eastAsia="Times New Roman" w:hAnsi="Ariel" w:cs="Times New Roman"/>
          <w:color w:val="222222"/>
          <w:sz w:val="27"/>
          <w:szCs w:val="27"/>
        </w:rPr>
      </w:pPr>
      <w:r w:rsidRPr="00837D36">
        <w:rPr>
          <w:rFonts w:ascii="Ariel" w:eastAsia="Times New Roman" w:hAnsi="Ariel" w:cs="Times New Roman"/>
          <w:color w:val="222222"/>
          <w:sz w:val="27"/>
          <w:szCs w:val="27"/>
        </w:rPr>
        <w:t xml:space="preserve">The tractive force that a powertrain can put to the wheels of a vehicle is limited by the weight of the vehicle, assuming a perfect coefficient of friction at the tires. Using this information and a saturation block, implement a tractive force limitation on the input to the glider model. How will this affect the behavior of the model? </w:t>
      </w:r>
    </w:p>
    <w:p w:rsidR="00A948D6" w:rsidRDefault="00837D36" w:rsidP="00837D36">
      <w:pPr>
        <w:shd w:val="clear" w:color="auto" w:fill="FFFFFF"/>
        <w:spacing w:before="100" w:beforeAutospacing="1" w:after="100" w:afterAutospacing="1" w:line="285" w:lineRule="atLeast"/>
        <w:ind w:right="480"/>
      </w:pPr>
      <w:r w:rsidRPr="00837D36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69" type="#_x0000_t75" style="width:249.2pt;height:71.35pt" o:ole="">
            <v:imagedata r:id="rId17" o:title=""/>
          </v:shape>
          <w:control r:id="rId18" w:name="DefaultOcxName5" w:shapeid="_x0000_i1069"/>
        </w:object>
      </w:r>
      <w:r w:rsidRPr="00837D36">
        <w:rPr>
          <w:rFonts w:ascii="Ariel" w:eastAsia="Times New Roman" w:hAnsi="Ariel" w:cs="Times New Roman"/>
          <w:color w:val="222222"/>
          <w:sz w:val="27"/>
          <w:szCs w:val="27"/>
          <w:shd w:val="clear" w:color="auto" w:fill="F4F4FF"/>
        </w:rPr>
        <w:t> </w:t>
      </w:r>
    </w:p>
    <w:sectPr w:rsidR="00A94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86E" w:rsidRDefault="00F3086E" w:rsidP="00F3086E">
      <w:pPr>
        <w:spacing w:after="0" w:line="240" w:lineRule="auto"/>
      </w:pPr>
      <w:r>
        <w:separator/>
      </w:r>
    </w:p>
  </w:endnote>
  <w:endnote w:type="continuationSeparator" w:id="0">
    <w:p w:rsidR="00F3086E" w:rsidRDefault="00F3086E" w:rsidP="00F30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86E" w:rsidRDefault="00F3086E" w:rsidP="00F3086E">
      <w:pPr>
        <w:spacing w:after="0" w:line="240" w:lineRule="auto"/>
      </w:pPr>
      <w:r>
        <w:separator/>
      </w:r>
    </w:p>
  </w:footnote>
  <w:footnote w:type="continuationSeparator" w:id="0">
    <w:p w:rsidR="00F3086E" w:rsidRDefault="00F3086E" w:rsidP="00F30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2282B"/>
    <w:multiLevelType w:val="multilevel"/>
    <w:tmpl w:val="4D4A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36"/>
    <w:rsid w:val="00837D36"/>
    <w:rsid w:val="00A948D6"/>
    <w:rsid w:val="00F3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chartTrackingRefBased/>
  <w15:docId w15:val="{D45AAF3C-78D3-443E-8CFE-AC495032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text">
    <w:name w:val="answertext"/>
    <w:basedOn w:val="DefaultParagraphFont"/>
    <w:rsid w:val="00837D36"/>
  </w:style>
  <w:style w:type="character" w:customStyle="1" w:styleId="apple-converted-space">
    <w:name w:val="apple-converted-space"/>
    <w:basedOn w:val="DefaultParagraphFont"/>
    <w:rsid w:val="00837D36"/>
  </w:style>
  <w:style w:type="paragraph" w:styleId="Header">
    <w:name w:val="header"/>
    <w:basedOn w:val="Normal"/>
    <w:link w:val="HeaderChar"/>
    <w:uiPriority w:val="99"/>
    <w:unhideWhenUsed/>
    <w:rsid w:val="00F30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86E"/>
  </w:style>
  <w:style w:type="paragraph" w:styleId="Footer">
    <w:name w:val="footer"/>
    <w:basedOn w:val="Normal"/>
    <w:link w:val="FooterChar"/>
    <w:uiPriority w:val="99"/>
    <w:unhideWhenUsed/>
    <w:rsid w:val="00F30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92215-DF0A-4D2B-B72C-548A719C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MathWorks, Inc.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Bezaire</dc:creator>
  <cp:keywords/>
  <dc:description/>
  <cp:lastModifiedBy>Beth Bezaire</cp:lastModifiedBy>
  <cp:revision>2</cp:revision>
  <dcterms:created xsi:type="dcterms:W3CDTF">2014-07-14T23:02:00Z</dcterms:created>
  <dcterms:modified xsi:type="dcterms:W3CDTF">2014-07-15T05:11:00Z</dcterms:modified>
</cp:coreProperties>
</file>